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592" w:type="dxa"/>
        <w:tblInd w:w="-459" w:type="dxa"/>
        <w:tblLook w:val="04A0" w:firstRow="1" w:lastRow="0" w:firstColumn="1" w:lastColumn="0" w:noHBand="0" w:noVBand="1"/>
      </w:tblPr>
      <w:tblGrid>
        <w:gridCol w:w="1701"/>
        <w:gridCol w:w="687"/>
        <w:gridCol w:w="2432"/>
        <w:gridCol w:w="709"/>
        <w:gridCol w:w="1559"/>
        <w:gridCol w:w="142"/>
        <w:gridCol w:w="2362"/>
      </w:tblGrid>
      <w:tr w:rsidR="00900D55" w:rsidRPr="007A0E8B" w:rsidTr="00D376E3">
        <w:tc>
          <w:tcPr>
            <w:tcW w:w="9592" w:type="dxa"/>
            <w:gridSpan w:val="7"/>
          </w:tcPr>
          <w:p w:rsidR="00900D55" w:rsidRPr="007A0E8B" w:rsidRDefault="00900D55" w:rsidP="00D376E3">
            <w:pPr>
              <w:pStyle w:val="a8"/>
              <w:spacing w:line="0" w:lineRule="atLeast"/>
              <w:ind w:leftChars="0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7A0E8B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 xml:space="preserve">第 </w:t>
            </w:r>
            <w:r w:rsidRPr="007A0E8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1</w:t>
            </w:r>
            <w:r w:rsidRPr="007A0E8B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8屆獎</w:t>
            </w:r>
            <w:r w:rsidRPr="007A0E8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文薈獎—全國身心障礙者文藝獎講座受理報名表</w:t>
            </w:r>
          </w:p>
        </w:tc>
      </w:tr>
      <w:tr w:rsidR="00900D55" w:rsidRPr="007A0E8B" w:rsidTr="00D376E3"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活動主旨</w:t>
            </w:r>
          </w:p>
        </w:tc>
        <w:tc>
          <w:tcPr>
            <w:tcW w:w="7891" w:type="dxa"/>
            <w:gridSpan w:val="6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本屆活動主題「當我們一起走過」鼓勵身心障礙者盡情發揮創作才能，並將生活中的喜悅透過文字與圖畫創作呈現出來，依照學校</w:t>
            </w: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/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社福機構，報名表申請之障礙類別與級別，請學校老師或安排講師蒞臨指導。</w:t>
            </w:r>
          </w:p>
          <w:p w:rsidR="00900D55" w:rsidRPr="00900D55" w:rsidRDefault="00900D55" w:rsidP="00D376E3">
            <w:pPr>
              <w:pStyle w:val="a8"/>
              <w:widowControl w:val="0"/>
              <w:numPr>
                <w:ilvl w:val="0"/>
                <w:numId w:val="2"/>
              </w:numPr>
              <w:spacing w:before="0" w:after="0"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因需現場創作指導，課堂安排</w:t>
            </w: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2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堂課（約</w:t>
            </w: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90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分鐘）</w:t>
            </w:r>
          </w:p>
        </w:tc>
      </w:tr>
      <w:tr w:rsidR="00900D55" w:rsidRPr="007A0E8B" w:rsidTr="00D376E3"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學校</w:t>
            </w:r>
            <w:r w:rsidRPr="00900D55">
              <w:rPr>
                <w:rFonts w:ascii="微軟正黑體" w:eastAsia="微軟正黑體" w:hAnsi="微軟正黑體"/>
                <w:sz w:val="26"/>
                <w:szCs w:val="26"/>
              </w:rPr>
              <w:t>/</w:t>
            </w:r>
          </w:p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單位名稱</w:t>
            </w:r>
          </w:p>
        </w:tc>
        <w:tc>
          <w:tcPr>
            <w:tcW w:w="3828" w:type="dxa"/>
            <w:gridSpan w:val="3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班級</w:t>
            </w:r>
          </w:p>
        </w:tc>
        <w:tc>
          <w:tcPr>
            <w:tcW w:w="2362" w:type="dxa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00D55" w:rsidRPr="007A0E8B" w:rsidTr="00D376E3">
        <w:trPr>
          <w:trHeight w:val="660"/>
        </w:trPr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申請人姓名</w:t>
            </w:r>
          </w:p>
        </w:tc>
        <w:tc>
          <w:tcPr>
            <w:tcW w:w="3828" w:type="dxa"/>
            <w:gridSpan w:val="3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學生障礙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類別</w:t>
            </w:r>
            <w:r w:rsidRPr="00900D55">
              <w:rPr>
                <w:rFonts w:ascii="微軟正黑體" w:eastAsia="微軟正黑體" w:hAnsi="微軟正黑體"/>
                <w:sz w:val="26"/>
                <w:szCs w:val="26"/>
              </w:rPr>
              <w:t>/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級別</w:t>
            </w:r>
          </w:p>
        </w:tc>
        <w:tc>
          <w:tcPr>
            <w:tcW w:w="2362" w:type="dxa"/>
            <w:vMerge w:val="restart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00D55" w:rsidRPr="007A0E8B" w:rsidTr="00D376E3">
        <w:trPr>
          <w:trHeight w:val="699"/>
        </w:trPr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</w:rPr>
              <w:t>Email</w:t>
            </w:r>
          </w:p>
        </w:tc>
        <w:tc>
          <w:tcPr>
            <w:tcW w:w="3828" w:type="dxa"/>
            <w:gridSpan w:val="3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362" w:type="dxa"/>
            <w:vMerge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00D55" w:rsidRPr="007A0E8B" w:rsidTr="00D376E3"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聯絡單位</w:t>
            </w:r>
            <w:r w:rsidRPr="00900D55">
              <w:rPr>
                <w:rFonts w:ascii="微軟正黑體" w:eastAsia="微軟正黑體" w:hAnsi="微軟正黑體"/>
                <w:sz w:val="26"/>
                <w:szCs w:val="26"/>
              </w:rPr>
              <w:t>/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</w:rPr>
              <w:t xml:space="preserve">  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處室</w:t>
            </w:r>
          </w:p>
        </w:tc>
        <w:tc>
          <w:tcPr>
            <w:tcW w:w="3828" w:type="dxa"/>
            <w:gridSpan w:val="3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申請講座類別</w:t>
            </w:r>
          </w:p>
        </w:tc>
        <w:tc>
          <w:tcPr>
            <w:tcW w:w="2362" w:type="dxa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文學類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圖畫書類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心情故事類（社工人員、家長、教師、社會人士）</w:t>
            </w:r>
          </w:p>
        </w:tc>
      </w:tr>
      <w:tr w:rsidR="00900D55" w:rsidRPr="007A0E8B" w:rsidTr="00D376E3"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3828" w:type="dxa"/>
            <w:gridSpan w:val="3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報名組別</w:t>
            </w:r>
          </w:p>
        </w:tc>
        <w:tc>
          <w:tcPr>
            <w:tcW w:w="2362" w:type="dxa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國小組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國中組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高中組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大專社會組</w:t>
            </w:r>
          </w:p>
        </w:tc>
      </w:tr>
      <w:tr w:rsidR="00900D55" w:rsidRPr="007A0E8B" w:rsidTr="00D376E3">
        <w:trPr>
          <w:trHeight w:val="430"/>
        </w:trPr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人數</w:t>
            </w:r>
          </w:p>
        </w:tc>
        <w:tc>
          <w:tcPr>
            <w:tcW w:w="7891" w:type="dxa"/>
            <w:gridSpan w:val="6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（需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15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人以上）</w:t>
            </w:r>
          </w:p>
        </w:tc>
      </w:tr>
      <w:tr w:rsidR="00900D55" w:rsidRPr="007A0E8B" w:rsidTr="00D376E3"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>希望安排日期</w:t>
            </w:r>
          </w:p>
        </w:tc>
        <w:tc>
          <w:tcPr>
            <w:tcW w:w="7891" w:type="dxa"/>
            <w:gridSpan w:val="6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年        月         日</w:t>
            </w:r>
          </w:p>
        </w:tc>
      </w:tr>
      <w:tr w:rsidR="00900D55" w:rsidRPr="007A0E8B" w:rsidTr="00D376E3">
        <w:tc>
          <w:tcPr>
            <w:tcW w:w="1701" w:type="dxa"/>
          </w:tcPr>
          <w:p w:rsidR="00900D55" w:rsidRPr="00900D55" w:rsidRDefault="00900D55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0D55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時段</w:t>
            </w:r>
          </w:p>
        </w:tc>
        <w:tc>
          <w:tcPr>
            <w:tcW w:w="7891" w:type="dxa"/>
            <w:gridSpan w:val="6"/>
          </w:tcPr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上午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點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分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中午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點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分</w:t>
            </w:r>
          </w:p>
          <w:p w:rsidR="00900D55" w:rsidRPr="00900D55" w:rsidRDefault="00900D55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900D55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□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下午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點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900D55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分</w:t>
            </w:r>
          </w:p>
        </w:tc>
      </w:tr>
      <w:tr w:rsidR="00900D55" w:rsidRPr="007A0E8B" w:rsidTr="00D376E3">
        <w:tc>
          <w:tcPr>
            <w:tcW w:w="1701" w:type="dxa"/>
          </w:tcPr>
          <w:p w:rsidR="00900D55" w:rsidRPr="007A0E8B" w:rsidRDefault="00900D55" w:rsidP="00D376E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A0E8B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7891" w:type="dxa"/>
            <w:gridSpan w:val="6"/>
          </w:tcPr>
          <w:p w:rsidR="00900D55" w:rsidRPr="007A0E8B" w:rsidRDefault="00900D55" w:rsidP="00D376E3">
            <w:pPr>
              <w:pStyle w:val="a8"/>
              <w:widowControl w:val="0"/>
              <w:numPr>
                <w:ilvl w:val="0"/>
                <w:numId w:val="3"/>
              </w:numPr>
              <w:spacing w:before="0" w:after="0" w:line="0" w:lineRule="atLeast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7A0E8B">
              <w:rPr>
                <w:rFonts w:ascii="微軟正黑體" w:eastAsia="微軟正黑體" w:hAnsi="微軟正黑體" w:hint="eastAsia"/>
                <w:lang w:eastAsia="zh-TW"/>
              </w:rPr>
              <w:t>本講座皆為免費活動，無需負擔任何講師費，如遇中午用餐時段，承辦單位不提供誤餐服務。</w:t>
            </w:r>
          </w:p>
          <w:p w:rsidR="00327384" w:rsidRPr="00CE34DF" w:rsidRDefault="00327384" w:rsidP="00327384">
            <w:pPr>
              <w:pStyle w:val="a8"/>
              <w:widowControl w:val="0"/>
              <w:numPr>
                <w:ilvl w:val="0"/>
                <w:numId w:val="3"/>
              </w:numPr>
              <w:spacing w:before="0" w:after="0" w:line="0" w:lineRule="atLeast"/>
              <w:ind w:leftChars="0"/>
              <w:rPr>
                <w:rFonts w:ascii="微軟正黑體" w:eastAsia="微軟正黑體" w:hAnsi="微軟正黑體"/>
                <w:lang w:eastAsia="zh-TW"/>
              </w:rPr>
            </w:pPr>
            <w:r w:rsidRPr="00CE34DF">
              <w:rPr>
                <w:rFonts w:ascii="微軟正黑體" w:eastAsia="微軟正黑體" w:hAnsi="微軟正黑體" w:hint="eastAsia"/>
                <w:lang w:eastAsia="zh-TW"/>
              </w:rPr>
              <w:t>本講座提供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每位參與者</w:t>
            </w:r>
            <w:r w:rsidRPr="00CE34DF">
              <w:rPr>
                <w:rFonts w:ascii="微軟正黑體" w:eastAsia="微軟正黑體" w:hAnsi="微軟正黑體" w:hint="eastAsia"/>
                <w:lang w:eastAsia="zh-TW"/>
              </w:rPr>
              <w:t>兩張稿紙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，所使用之美術工具請</w:t>
            </w:r>
            <w:r w:rsidRPr="00CE34DF">
              <w:rPr>
                <w:rFonts w:ascii="微軟正黑體" w:eastAsia="微軟正黑體" w:hAnsi="微軟正黑體" w:hint="eastAsia"/>
                <w:lang w:eastAsia="zh-TW"/>
              </w:rPr>
              <w:t>自行準備。</w:t>
            </w:r>
          </w:p>
          <w:p w:rsidR="00A955EC" w:rsidRPr="00A955EC" w:rsidRDefault="00900D55" w:rsidP="00A955EC">
            <w:pPr>
              <w:pStyle w:val="a8"/>
              <w:widowControl w:val="0"/>
              <w:numPr>
                <w:ilvl w:val="0"/>
                <w:numId w:val="3"/>
              </w:numPr>
              <w:spacing w:before="0" w:after="0" w:line="0" w:lineRule="atLeast"/>
              <w:ind w:leftChars="0"/>
              <w:rPr>
                <w:rFonts w:ascii="微軟正黑體" w:eastAsia="微軟正黑體" w:hAnsi="微軟正黑體"/>
              </w:rPr>
            </w:pPr>
            <w:r w:rsidRPr="007A0E8B">
              <w:rPr>
                <w:rFonts w:ascii="微軟正黑體" w:eastAsia="微軟正黑體" w:hAnsi="微軟正黑體" w:hint="eastAsia"/>
              </w:rPr>
              <w:t>報名表請電子檔案回傳至文薈獎徵件小組信箱</w:t>
            </w:r>
            <w:r w:rsidRPr="007A0E8B">
              <w:rPr>
                <w:rFonts w:ascii="微軟正黑體" w:eastAsia="微軟正黑體" w:hAnsi="微軟正黑體"/>
              </w:rPr>
              <w:t>mulan17bh@gmail.com</w:t>
            </w:r>
            <w:r w:rsidRPr="007A0E8B">
              <w:rPr>
                <w:rFonts w:ascii="微軟正黑體" w:eastAsia="微軟正黑體" w:hAnsi="微軟正黑體" w:hint="eastAsia"/>
              </w:rPr>
              <w:t>會由專人來電接洽。</w:t>
            </w:r>
          </w:p>
          <w:p w:rsidR="00A955EC" w:rsidRPr="00A955EC" w:rsidRDefault="00900D55" w:rsidP="00A955EC">
            <w:pPr>
              <w:pStyle w:val="a8"/>
              <w:widowControl w:val="0"/>
              <w:numPr>
                <w:ilvl w:val="0"/>
                <w:numId w:val="3"/>
              </w:numPr>
              <w:spacing w:before="0" w:after="0" w:line="0" w:lineRule="atLeast"/>
              <w:ind w:leftChars="0"/>
              <w:rPr>
                <w:rFonts w:ascii="微軟正黑體" w:eastAsia="微軟正黑體" w:hAnsi="微軟正黑體"/>
              </w:rPr>
            </w:pPr>
            <w:r w:rsidRPr="007A0E8B">
              <w:rPr>
                <w:rFonts w:ascii="微軟正黑體" w:eastAsia="微軟正黑體" w:hAnsi="微軟正黑體" w:hint="eastAsia"/>
              </w:rPr>
              <w:t>聯絡電話：</w:t>
            </w:r>
            <w:r w:rsidRPr="007A0E8B">
              <w:rPr>
                <w:rFonts w:ascii="微軟正黑體" w:eastAsia="微軟正黑體" w:hAnsi="微軟正黑體"/>
              </w:rPr>
              <w:t>02-25431636</w:t>
            </w:r>
          </w:p>
        </w:tc>
      </w:tr>
      <w:tr w:rsidR="00900D55" w:rsidRPr="007A0E8B" w:rsidTr="002C326B">
        <w:trPr>
          <w:trHeight w:val="2379"/>
        </w:trPr>
        <w:tc>
          <w:tcPr>
            <w:tcW w:w="2388" w:type="dxa"/>
            <w:gridSpan w:val="2"/>
          </w:tcPr>
          <w:p w:rsidR="00900D55" w:rsidRPr="007A0E8B" w:rsidRDefault="00900D55" w:rsidP="00D376E3">
            <w:pPr>
              <w:spacing w:line="0" w:lineRule="atLeast"/>
              <w:rPr>
                <w:rFonts w:ascii="微軟正黑體" w:eastAsia="微軟正黑體" w:hAnsi="微軟正黑體"/>
                <w:lang w:eastAsia="zh-TW"/>
              </w:rPr>
            </w:pPr>
            <w:r w:rsidRPr="007A0E8B">
              <w:rPr>
                <w:rFonts w:ascii="微軟正黑體" w:eastAsia="微軟正黑體" w:hAnsi="微軟正黑體" w:hint="eastAsia"/>
                <w:lang w:eastAsia="zh-TW"/>
              </w:rPr>
              <w:t xml:space="preserve">級任導師（申請人）：                               </w:t>
            </w:r>
          </w:p>
          <w:p w:rsidR="00900D55" w:rsidRPr="007A0E8B" w:rsidRDefault="00900D55" w:rsidP="00D376E3">
            <w:pPr>
              <w:spacing w:line="0" w:lineRule="atLeast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432" w:type="dxa"/>
          </w:tcPr>
          <w:p w:rsidR="00900D55" w:rsidRPr="007A0E8B" w:rsidRDefault="00900D55" w:rsidP="00D376E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A0E8B">
              <w:rPr>
                <w:rFonts w:ascii="微軟正黑體" w:eastAsia="微軟正黑體" w:hAnsi="微軟正黑體" w:hint="eastAsia"/>
              </w:rPr>
              <w:t>承辦人員：</w:t>
            </w:r>
          </w:p>
        </w:tc>
        <w:tc>
          <w:tcPr>
            <w:tcW w:w="2268" w:type="dxa"/>
            <w:gridSpan w:val="2"/>
          </w:tcPr>
          <w:p w:rsidR="00900D55" w:rsidRPr="007A0E8B" w:rsidRDefault="00900D55" w:rsidP="00D376E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A0E8B">
              <w:rPr>
                <w:rFonts w:ascii="微軟正黑體" w:eastAsia="微軟正黑體" w:hAnsi="微軟正黑體" w:hint="eastAsia"/>
              </w:rPr>
              <w:t xml:space="preserve">主任：  </w:t>
            </w:r>
          </w:p>
        </w:tc>
        <w:tc>
          <w:tcPr>
            <w:tcW w:w="2504" w:type="dxa"/>
            <w:gridSpan w:val="2"/>
          </w:tcPr>
          <w:p w:rsidR="00900D55" w:rsidRPr="007A0E8B" w:rsidRDefault="00900D55" w:rsidP="00D376E3">
            <w:pPr>
              <w:spacing w:line="0" w:lineRule="atLeast"/>
              <w:rPr>
                <w:rFonts w:ascii="微軟正黑體" w:eastAsia="微軟正黑體" w:hAnsi="微軟正黑體"/>
                <w:lang w:eastAsia="zh-TW"/>
              </w:rPr>
            </w:pPr>
            <w:r w:rsidRPr="007A0E8B">
              <w:rPr>
                <w:rFonts w:ascii="微軟正黑體" w:eastAsia="微軟正黑體" w:hAnsi="微軟正黑體" w:hint="eastAsia"/>
                <w:lang w:eastAsia="zh-TW"/>
              </w:rPr>
              <w:t>校長（單位負責人）：</w:t>
            </w:r>
          </w:p>
        </w:tc>
      </w:tr>
    </w:tbl>
    <w:p w:rsidR="00900D55" w:rsidRPr="00900D55" w:rsidRDefault="00900D55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bookmarkStart w:id="0" w:name="_GoBack"/>
      <w:bookmarkEnd w:id="0"/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Default="00E30A90" w:rsidP="00E30A90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E30A90" w:rsidRPr="003E2F72" w:rsidRDefault="00E30A90" w:rsidP="00E30A90">
      <w:pPr>
        <w:pStyle w:val="a8"/>
        <w:widowControl w:val="0"/>
        <w:numPr>
          <w:ilvl w:val="0"/>
          <w:numId w:val="1"/>
        </w:numPr>
        <w:spacing w:before="0" w:after="0"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推廣</w:t>
      </w:r>
      <w:r w:rsidRPr="003E2F72">
        <w:rPr>
          <w:rFonts w:ascii="微軟正黑體" w:eastAsia="微軟正黑體" w:hAnsi="微軟正黑體" w:hint="eastAsia"/>
          <w:sz w:val="26"/>
          <w:szCs w:val="26"/>
        </w:rPr>
        <w:t>講座規劃</w:t>
      </w:r>
    </w:p>
    <w:tbl>
      <w:tblPr>
        <w:tblStyle w:val="a7"/>
        <w:tblW w:w="91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856"/>
        <w:gridCol w:w="3287"/>
      </w:tblGrid>
      <w:tr w:rsidR="00E30A90" w:rsidRPr="003E2F72" w:rsidTr="00D376E3">
        <w:trPr>
          <w:trHeight w:val="760"/>
        </w:trPr>
        <w:tc>
          <w:tcPr>
            <w:tcW w:w="9128" w:type="dxa"/>
            <w:gridSpan w:val="3"/>
          </w:tcPr>
          <w:p w:rsidR="00E30A90" w:rsidRPr="003E2F72" w:rsidRDefault="00E30A90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 w:rsidRPr="003E2F72"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 xml:space="preserve">第 </w:t>
            </w:r>
            <w:r w:rsidRPr="003E2F72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1</w:t>
            </w:r>
            <w:r w:rsidRPr="003E2F72"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>8屆獎</w:t>
            </w:r>
            <w:r w:rsidRPr="003E2F72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文薈獎—全國身心障礙者文藝推廣講座規劃</w:t>
            </w:r>
          </w:p>
        </w:tc>
      </w:tr>
      <w:tr w:rsidR="00E30A90" w:rsidRPr="003E2F72" w:rsidTr="00D376E3">
        <w:trPr>
          <w:trHeight w:val="485"/>
        </w:trPr>
        <w:tc>
          <w:tcPr>
            <w:tcW w:w="1985" w:type="dxa"/>
          </w:tcPr>
          <w:p w:rsidR="00E30A90" w:rsidRPr="003E2F72" w:rsidRDefault="00E30A90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流程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30A90" w:rsidRPr="003E2F72" w:rsidRDefault="00E30A90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說明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E30A90" w:rsidRPr="003E2F72" w:rsidRDefault="00E30A90" w:rsidP="00D376E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時間</w:t>
            </w:r>
          </w:p>
        </w:tc>
      </w:tr>
      <w:tr w:rsidR="00E30A90" w:rsidRPr="003E2F72" w:rsidTr="00D376E3">
        <w:trPr>
          <w:trHeight w:val="1200"/>
        </w:trPr>
        <w:tc>
          <w:tcPr>
            <w:tcW w:w="1985" w:type="dxa"/>
          </w:tcPr>
          <w:p w:rsidR="00E30A90" w:rsidRPr="003E2F72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3E2F72">
              <w:rPr>
                <w:rFonts w:ascii="微軟正黑體" w:eastAsia="微軟正黑體" w:hAnsi="微軟正黑體" w:hint="eastAsia"/>
                <w:sz w:val="26"/>
                <w:szCs w:val="26"/>
              </w:rPr>
              <w:t>開場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說明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30A90" w:rsidRPr="003E2F72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3E2F7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由學校</w:t>
            </w:r>
            <w:r w:rsidRPr="003E2F72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/</w:t>
            </w:r>
            <w:r w:rsidRPr="003E2F7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單位</w:t>
            </w:r>
            <w:r w:rsidR="00EA28F1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簡單致詞</w:t>
            </w:r>
            <w:r w:rsidRPr="003E2F7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後，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木蘭文化工作人員開場說明文薈獎之價值與本屆主題、報名方式等。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E30A90" w:rsidRPr="003E2F72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約5分鐘</w:t>
            </w:r>
          </w:p>
        </w:tc>
      </w:tr>
      <w:tr w:rsidR="00E30A90" w:rsidRPr="003E2F72" w:rsidTr="00D376E3">
        <w:trPr>
          <w:trHeight w:val="1200"/>
        </w:trPr>
        <w:tc>
          <w:tcPr>
            <w:tcW w:w="1985" w:type="dxa"/>
          </w:tcPr>
          <w:p w:rsidR="00E30A90" w:rsidRPr="003E2F72" w:rsidRDefault="00E30A90" w:rsidP="00D376E3">
            <w:pPr>
              <w:widowControl w:val="0"/>
              <w:spacing w:before="0"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創作時間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30A90" w:rsidRPr="003E2F72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老師或</w:t>
            </w:r>
            <w:r w:rsidRPr="003E2F7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講師親自帶領文學或繪畫創作。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E30A90" w:rsidRPr="003E2F72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約75分鐘</w:t>
            </w:r>
          </w:p>
        </w:tc>
      </w:tr>
      <w:tr w:rsidR="00E30A90" w:rsidRPr="003E2F72" w:rsidTr="00D376E3">
        <w:trPr>
          <w:trHeight w:val="1200"/>
        </w:trPr>
        <w:tc>
          <w:tcPr>
            <w:tcW w:w="1985" w:type="dxa"/>
          </w:tcPr>
          <w:p w:rsidR="00E30A90" w:rsidRPr="003E2F72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收件與展覽宣傳時間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30A90" w:rsidRPr="003E2F72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收件完成後，宣傳巡迴作品展資訊。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E30A90" w:rsidRDefault="00E30A90" w:rsidP="00D376E3">
            <w:pPr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10分鐘</w:t>
            </w:r>
          </w:p>
          <w:p w:rsidR="00E30A90" w:rsidRPr="003E2F72" w:rsidRDefault="00E30A90" w:rsidP="00D376E3">
            <w:pPr>
              <w:spacing w:line="0" w:lineRule="atLeast"/>
              <w:ind w:leftChars="78" w:left="1061" w:hangingChars="348" w:hanging="905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</w:p>
        </w:tc>
      </w:tr>
      <w:tr w:rsidR="00E30A90" w:rsidRPr="003E2F72" w:rsidTr="00D376E3">
        <w:trPr>
          <w:trHeight w:val="2443"/>
        </w:trPr>
        <w:tc>
          <w:tcPr>
            <w:tcW w:w="1985" w:type="dxa"/>
          </w:tcPr>
          <w:p w:rsidR="00E30A90" w:rsidRDefault="00E30A90" w:rsidP="00D376E3">
            <w:pPr>
              <w:widowControl w:val="0"/>
              <w:spacing w:before="0"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QA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30A90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3E2F7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開放學生、教師、家長詢問文薈獎相關事宜。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E30A90" w:rsidRDefault="00E30A90" w:rsidP="00D376E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約5分鐘</w:t>
            </w:r>
          </w:p>
        </w:tc>
      </w:tr>
    </w:tbl>
    <w:p w:rsidR="00814823" w:rsidRPr="00E30A90" w:rsidRDefault="000403AA" w:rsidP="00E30A90"/>
    <w:sectPr w:rsidR="00814823" w:rsidRPr="00E30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AA" w:rsidRDefault="000403AA" w:rsidP="00BE42DB">
      <w:pPr>
        <w:spacing w:before="0" w:after="0" w:line="240" w:lineRule="auto"/>
      </w:pPr>
      <w:r>
        <w:separator/>
      </w:r>
    </w:p>
  </w:endnote>
  <w:endnote w:type="continuationSeparator" w:id="0">
    <w:p w:rsidR="000403AA" w:rsidRDefault="000403AA" w:rsidP="00BE42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AA" w:rsidRDefault="000403AA" w:rsidP="00BE42DB">
      <w:pPr>
        <w:spacing w:before="0" w:after="0" w:line="240" w:lineRule="auto"/>
      </w:pPr>
      <w:r>
        <w:separator/>
      </w:r>
    </w:p>
  </w:footnote>
  <w:footnote w:type="continuationSeparator" w:id="0">
    <w:p w:rsidR="000403AA" w:rsidRDefault="000403AA" w:rsidP="00BE42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19BF"/>
    <w:multiLevelType w:val="hybridMultilevel"/>
    <w:tmpl w:val="8548A69E"/>
    <w:lvl w:ilvl="0" w:tplc="AF000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83399"/>
    <w:multiLevelType w:val="hybridMultilevel"/>
    <w:tmpl w:val="5BE4BABE"/>
    <w:lvl w:ilvl="0" w:tplc="A1E41A5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E52044"/>
    <w:multiLevelType w:val="hybridMultilevel"/>
    <w:tmpl w:val="1102ED38"/>
    <w:lvl w:ilvl="0" w:tplc="659A52C4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F9"/>
    <w:rsid w:val="000403AA"/>
    <w:rsid w:val="00086696"/>
    <w:rsid w:val="000F6343"/>
    <w:rsid w:val="002C326B"/>
    <w:rsid w:val="002F6676"/>
    <w:rsid w:val="00327384"/>
    <w:rsid w:val="006750DF"/>
    <w:rsid w:val="008E56B1"/>
    <w:rsid w:val="00900D55"/>
    <w:rsid w:val="00A955EC"/>
    <w:rsid w:val="00BA7F0B"/>
    <w:rsid w:val="00BE42DB"/>
    <w:rsid w:val="00C24BF9"/>
    <w:rsid w:val="00E30A90"/>
    <w:rsid w:val="00E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DEA8DD-AE1D-44A8-B8D7-7AA3DBC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DB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D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E42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2D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E42DB"/>
    <w:rPr>
      <w:sz w:val="20"/>
      <w:szCs w:val="20"/>
    </w:rPr>
  </w:style>
  <w:style w:type="table" w:styleId="a7">
    <w:name w:val="Table Grid"/>
    <w:basedOn w:val="a1"/>
    <w:uiPriority w:val="59"/>
    <w:rsid w:val="00BE42DB"/>
    <w:pPr>
      <w:spacing w:before="100"/>
    </w:pPr>
    <w:rPr>
      <w:rFonts w:cstheme="minorHAnsi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BE42DB"/>
    <w:pPr>
      <w:ind w:leftChars="200" w:left="480"/>
    </w:pPr>
    <w:rPr>
      <w:kern w:val="2"/>
      <w:sz w:val="24"/>
      <w:szCs w:val="24"/>
      <w:lang w:eastAsia="en-US" w:bidi="en-US"/>
    </w:rPr>
  </w:style>
  <w:style w:type="character" w:customStyle="1" w:styleId="a9">
    <w:name w:val="清單段落 字元"/>
    <w:link w:val="a8"/>
    <w:uiPriority w:val="34"/>
    <w:rsid w:val="00BE42DB"/>
    <w:rPr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</dc:creator>
  <cp:keywords/>
  <dc:description/>
  <cp:lastModifiedBy>Yai</cp:lastModifiedBy>
  <cp:revision>10</cp:revision>
  <dcterms:created xsi:type="dcterms:W3CDTF">2019-03-26T02:49:00Z</dcterms:created>
  <dcterms:modified xsi:type="dcterms:W3CDTF">2019-03-26T05:34:00Z</dcterms:modified>
</cp:coreProperties>
</file>